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D11D" w14:textId="338F1853" w:rsidR="000A1DED" w:rsidRDefault="00FA2BD5">
      <w:pPr>
        <w:rPr>
          <w:rFonts w:hint="cs"/>
          <w:cs/>
        </w:rPr>
      </w:pPr>
      <w:proofErr w:type="spellStart"/>
      <w:r>
        <w:rPr>
          <w:rFonts w:hint="cs"/>
          <w:cs/>
        </w:rPr>
        <w:t>ลิ้งค์</w:t>
      </w:r>
      <w:proofErr w:type="spellEnd"/>
      <w:r>
        <w:rPr>
          <w:rFonts w:hint="cs"/>
          <w:cs/>
        </w:rPr>
        <w:t xml:space="preserve">ตัวชี้วัด </w:t>
      </w:r>
      <w:r>
        <w:t>NCD</w:t>
      </w:r>
      <w:r w:rsidR="00E17F9B">
        <w:t xml:space="preserve"> </w:t>
      </w:r>
      <w:r w:rsidR="00E17F9B">
        <w:rPr>
          <w:rFonts w:hint="cs"/>
          <w:cs/>
        </w:rPr>
        <w:t xml:space="preserve">(กด </w:t>
      </w:r>
      <w:r w:rsidR="00E17F9B">
        <w:t xml:space="preserve">Ctrl </w:t>
      </w:r>
      <w:r w:rsidR="00E17F9B">
        <w:rPr>
          <w:rFonts w:hint="cs"/>
          <w:cs/>
        </w:rPr>
        <w:t>คลิ๊กที่ลิ้งค์)</w:t>
      </w:r>
    </w:p>
    <w:p w14:paraId="78C59B7B" w14:textId="5C60DD11" w:rsidR="00FA2BD5" w:rsidRPr="00FA2BD5" w:rsidRDefault="00FA2BD5" w:rsidP="00FA2BD5">
      <w:pPr>
        <w:pStyle w:val="3"/>
        <w:shd w:val="clear" w:color="auto" w:fill="FFFFFF"/>
        <w:spacing w:before="45" w:after="45" w:line="360" w:lineRule="atLeast"/>
        <w:rPr>
          <w:rFonts w:ascii="Open Sans" w:eastAsia="Times New Roman" w:hAnsi="Open Sans" w:cs="Open Sans"/>
          <w:color w:val="444444"/>
          <w:kern w:val="0"/>
          <w:sz w:val="30"/>
          <w:szCs w:val="30"/>
          <w14:ligatures w14:val="none"/>
        </w:rPr>
      </w:pPr>
      <w:r>
        <w:t>1.</w:t>
      </w:r>
      <w:r w:rsidRPr="00FA2BD5">
        <w:rPr>
          <w:rFonts w:ascii="Open Sans" w:eastAsia="Times New Roman" w:hAnsi="Open Sans" w:cs="Angsana New"/>
          <w:color w:val="444444"/>
          <w:kern w:val="0"/>
          <w:sz w:val="30"/>
          <w:szCs w:val="30"/>
          <w:cs/>
          <w14:ligatures w14:val="none"/>
        </w:rPr>
        <w:t xml:space="preserve">ประชากร </w:t>
      </w:r>
      <w:r w:rsidRPr="00FA2BD5">
        <w:rPr>
          <w:rFonts w:ascii="Open Sans" w:eastAsia="Times New Roman" w:hAnsi="Open Sans" w:cs="Open Sans"/>
          <w:color w:val="444444"/>
          <w:kern w:val="0"/>
          <w:sz w:val="30"/>
          <w:szCs w:val="30"/>
          <w14:ligatures w14:val="none"/>
        </w:rPr>
        <w:t xml:space="preserve">35 </w:t>
      </w:r>
      <w:r w:rsidRPr="00FA2BD5">
        <w:rPr>
          <w:rFonts w:ascii="Open Sans" w:eastAsia="Times New Roman" w:hAnsi="Open Sans" w:cs="Angsana New"/>
          <w:color w:val="444444"/>
          <w:kern w:val="0"/>
          <w:sz w:val="30"/>
          <w:szCs w:val="30"/>
          <w:cs/>
          <w14:ligatures w14:val="none"/>
        </w:rPr>
        <w:t>ปีขึ้นไปได้รับการคัดกรอง และเสี่ยงต่อโรคความดันโลหิตสูง</w:t>
      </w:r>
    </w:p>
    <w:p w14:paraId="1AE72A7D" w14:textId="45EA9006" w:rsidR="00FA2BD5" w:rsidRDefault="00FA2BD5">
      <w:hyperlink r:id="rId4" w:history="1">
        <w:r w:rsidRPr="00BD631C">
          <w:rPr>
            <w:rStyle w:val="ae"/>
          </w:rPr>
          <w:t>https://ubn.hdc.moph.go.th/hdc/reports/report.php?&amp;cat_id=6966b0664b89805a484d7ac96c6edc48&amp;id=6833128a5d76a6afcae3e</w:t>
        </w:r>
        <w:r w:rsidRPr="00BD631C">
          <w:rPr>
            <w:rStyle w:val="ae"/>
          </w:rPr>
          <w:t>4</w:t>
        </w:r>
        <w:r w:rsidRPr="00BD631C">
          <w:rPr>
            <w:rStyle w:val="ae"/>
          </w:rPr>
          <w:t>a6af0e718c&amp;old=1</w:t>
        </w:r>
      </w:hyperlink>
    </w:p>
    <w:p w14:paraId="27FCF2BF" w14:textId="11A662D1" w:rsidR="00FA2BD5" w:rsidRPr="00FA2BD5" w:rsidRDefault="00FA2BD5" w:rsidP="00FA2BD5">
      <w:pPr>
        <w:pStyle w:val="3"/>
        <w:shd w:val="clear" w:color="auto" w:fill="FFFFFF"/>
        <w:spacing w:before="45" w:after="45" w:line="360" w:lineRule="atLeast"/>
        <w:rPr>
          <w:rFonts w:ascii="Open Sans" w:eastAsia="Times New Roman" w:hAnsi="Open Sans" w:cs="Open Sans"/>
          <w:color w:val="444444"/>
          <w:kern w:val="0"/>
          <w:sz w:val="30"/>
          <w:szCs w:val="30"/>
          <w14:ligatures w14:val="none"/>
        </w:rPr>
      </w:pPr>
      <w:r>
        <w:t>2.</w:t>
      </w:r>
      <w:r w:rsidRPr="00FA2BD5">
        <w:rPr>
          <w:rFonts w:ascii="Open Sans" w:eastAsia="Times New Roman" w:hAnsi="Open Sans" w:cs="Angsana New"/>
          <w:color w:val="444444"/>
          <w:kern w:val="0"/>
          <w:sz w:val="30"/>
          <w:szCs w:val="30"/>
          <w:cs/>
          <w14:ligatures w14:val="none"/>
        </w:rPr>
        <w:t xml:space="preserve">ประชากร </w:t>
      </w:r>
      <w:r w:rsidRPr="00FA2BD5">
        <w:rPr>
          <w:rFonts w:ascii="Open Sans" w:eastAsia="Times New Roman" w:hAnsi="Open Sans" w:cs="Open Sans"/>
          <w:color w:val="444444"/>
          <w:kern w:val="0"/>
          <w:sz w:val="30"/>
          <w:szCs w:val="30"/>
          <w14:ligatures w14:val="none"/>
        </w:rPr>
        <w:t xml:space="preserve">35 </w:t>
      </w:r>
      <w:r w:rsidRPr="00FA2BD5">
        <w:rPr>
          <w:rFonts w:ascii="Open Sans" w:eastAsia="Times New Roman" w:hAnsi="Open Sans" w:cs="Angsana New"/>
          <w:color w:val="444444"/>
          <w:kern w:val="0"/>
          <w:sz w:val="30"/>
          <w:szCs w:val="30"/>
          <w:cs/>
          <w14:ligatures w14:val="none"/>
        </w:rPr>
        <w:t>ปีขึ้นไปได้รับการคัดกรอง และเสี่ยงต่อโรคเบาหวาน</w:t>
      </w:r>
    </w:p>
    <w:p w14:paraId="016CEB7B" w14:textId="3B2A2B2B" w:rsidR="00FA2BD5" w:rsidRDefault="00FA2BD5">
      <w:hyperlink r:id="rId5" w:history="1">
        <w:r w:rsidRPr="00BD631C">
          <w:rPr>
            <w:rStyle w:val="ae"/>
          </w:rPr>
          <w:t>https://ubn.hdc.moph.go.th/hdc/reports/report.php?&amp;cat_id=6966b0664b89805a484d7ac96c6edc48&amp;id=323a75335033c5976566d99f5ad53b33&amp;old=1</w:t>
        </w:r>
      </w:hyperlink>
    </w:p>
    <w:p w14:paraId="558F84AA" w14:textId="0E9E73EC" w:rsidR="00FA2BD5" w:rsidRPr="00FA2BD5" w:rsidRDefault="00FA2BD5" w:rsidP="00FA2BD5">
      <w:pPr>
        <w:pStyle w:val="3"/>
        <w:shd w:val="clear" w:color="auto" w:fill="FFFFFF"/>
        <w:spacing w:before="45" w:after="45" w:line="360" w:lineRule="atLeast"/>
        <w:rPr>
          <w:rFonts w:ascii="Open Sans" w:eastAsia="Times New Roman" w:hAnsi="Open Sans" w:cs="Open Sans" w:hint="cs"/>
          <w:color w:val="444444"/>
          <w:kern w:val="0"/>
          <w:sz w:val="30"/>
          <w:szCs w:val="30"/>
          <w:cs/>
          <w14:ligatures w14:val="none"/>
        </w:rPr>
      </w:pPr>
      <w:r>
        <w:t>3.</w:t>
      </w:r>
      <w:r w:rsidRPr="00FA2BD5">
        <w:rPr>
          <w:rFonts w:ascii="Open Sans" w:eastAsia="Times New Roman" w:hAnsi="Open Sans" w:cs="Angsana New"/>
          <w:color w:val="444444"/>
          <w:kern w:val="0"/>
          <w:sz w:val="30"/>
          <w:szCs w:val="30"/>
          <w:cs/>
          <w14:ligatures w14:val="none"/>
        </w:rPr>
        <w:t>ร้อยละการตรวจติดตามยืนยันวินิจฉัยกลุ่มสงสัยป่วยโรคความดันโลหิตสูง</w:t>
      </w:r>
      <w:r>
        <w:rPr>
          <w:rFonts w:ascii="Open Sans" w:eastAsia="Times New Roman" w:hAnsi="Open Sans" w:cs="Angsana New"/>
          <w:color w:val="444444"/>
          <w:kern w:val="0"/>
          <w:sz w:val="30"/>
          <w:szCs w:val="30"/>
          <w14:ligatures w14:val="none"/>
        </w:rPr>
        <w:t xml:space="preserve"> </w:t>
      </w:r>
      <w:r>
        <w:rPr>
          <w:rFonts w:ascii="Open Sans" w:eastAsia="Times New Roman" w:hAnsi="Open Sans" w:cs="Angsana New" w:hint="cs"/>
          <w:color w:val="444444"/>
          <w:kern w:val="0"/>
          <w:sz w:val="30"/>
          <w:szCs w:val="30"/>
          <w:cs/>
          <w14:ligatures w14:val="none"/>
        </w:rPr>
        <w:t xml:space="preserve">(ติดตามภายใน </w:t>
      </w:r>
      <w:r>
        <w:rPr>
          <w:rFonts w:ascii="Open Sans" w:eastAsia="Times New Roman" w:hAnsi="Open Sans" w:cs="Angsana New"/>
          <w:color w:val="444444"/>
          <w:kern w:val="0"/>
          <w:sz w:val="30"/>
          <w:szCs w:val="30"/>
          <w14:ligatures w14:val="none"/>
        </w:rPr>
        <w:t xml:space="preserve">90 </w:t>
      </w:r>
      <w:r>
        <w:rPr>
          <w:rFonts w:ascii="Open Sans" w:eastAsia="Times New Roman" w:hAnsi="Open Sans" w:cs="Angsana New" w:hint="cs"/>
          <w:color w:val="444444"/>
          <w:kern w:val="0"/>
          <w:sz w:val="30"/>
          <w:szCs w:val="30"/>
          <w:cs/>
          <w14:ligatures w14:val="none"/>
        </w:rPr>
        <w:t>วัน)</w:t>
      </w:r>
    </w:p>
    <w:p w14:paraId="56D70B16" w14:textId="3198A307" w:rsidR="00FA2BD5" w:rsidRDefault="00FA2BD5">
      <w:hyperlink r:id="rId6" w:history="1">
        <w:r w:rsidRPr="00BD631C">
          <w:rPr>
            <w:rStyle w:val="ae"/>
          </w:rPr>
          <w:t>https://ubn.hdc.moph.go.th/hdc/reports/report.php?cat_id=b2b59e64c4e6c92d4b1ec16a599d882b&amp;id=b57439ff27302ade8c38d1dd189644a4&amp;old=1</w:t>
        </w:r>
      </w:hyperlink>
    </w:p>
    <w:p w14:paraId="7E9EE0EA" w14:textId="2573C035" w:rsidR="00FA2BD5" w:rsidRPr="00FA2BD5" w:rsidRDefault="00FA2BD5" w:rsidP="00FA2BD5">
      <w:pPr>
        <w:pStyle w:val="3"/>
        <w:shd w:val="clear" w:color="auto" w:fill="FFFFFF"/>
        <w:spacing w:before="45" w:after="45" w:line="360" w:lineRule="atLeast"/>
        <w:rPr>
          <w:rFonts w:ascii="Open Sans" w:eastAsia="Times New Roman" w:hAnsi="Open Sans" w:cstheme="minorBidi" w:hint="cs"/>
          <w:color w:val="444444"/>
          <w:kern w:val="0"/>
          <w:sz w:val="30"/>
          <w:szCs w:val="30"/>
          <w:cs/>
          <w14:ligatures w14:val="none"/>
        </w:rPr>
      </w:pPr>
      <w:r>
        <w:t>4.</w:t>
      </w:r>
      <w:r w:rsidRPr="00FA2BD5">
        <w:t xml:space="preserve"> </w:t>
      </w:r>
      <w:r w:rsidRPr="00FA2BD5">
        <w:rPr>
          <w:rFonts w:ascii="Open Sans" w:eastAsia="Times New Roman" w:hAnsi="Open Sans" w:cs="Angsana New"/>
          <w:color w:val="444444"/>
          <w:kern w:val="0"/>
          <w:sz w:val="30"/>
          <w:szCs w:val="30"/>
          <w:cs/>
          <w14:ligatures w14:val="none"/>
        </w:rPr>
        <w:t>ร้อยละการตรวจติดตามยืนยันวินิจฉัยกลุ่มสงสัยป่วยโรคเบาหวาน</w:t>
      </w:r>
      <w:r>
        <w:rPr>
          <w:rFonts w:ascii="Open Sans" w:eastAsia="Times New Roman" w:hAnsi="Open Sans" w:cs="Open Sans"/>
          <w:color w:val="444444"/>
          <w:kern w:val="0"/>
          <w:sz w:val="30"/>
          <w:szCs w:val="30"/>
          <w14:ligatures w14:val="none"/>
        </w:rPr>
        <w:t xml:space="preserve"> </w:t>
      </w:r>
      <w:r>
        <w:rPr>
          <w:rFonts w:ascii="Open Sans" w:eastAsia="Times New Roman" w:hAnsi="Open Sans" w:cstheme="minorBidi" w:hint="cs"/>
          <w:color w:val="444444"/>
          <w:kern w:val="0"/>
          <w:sz w:val="30"/>
          <w:szCs w:val="30"/>
          <w:cs/>
          <w14:ligatures w14:val="none"/>
        </w:rPr>
        <w:t xml:space="preserve">(ติดตามภายใน </w:t>
      </w:r>
      <w:r>
        <w:rPr>
          <w:rFonts w:ascii="Open Sans" w:eastAsia="Times New Roman" w:hAnsi="Open Sans" w:cstheme="minorBidi"/>
          <w:color w:val="444444"/>
          <w:kern w:val="0"/>
          <w:sz w:val="30"/>
          <w:szCs w:val="30"/>
          <w14:ligatures w14:val="none"/>
        </w:rPr>
        <w:t xml:space="preserve">180 </w:t>
      </w:r>
      <w:r>
        <w:rPr>
          <w:rFonts w:ascii="Open Sans" w:eastAsia="Times New Roman" w:hAnsi="Open Sans" w:cstheme="minorBidi" w:hint="cs"/>
          <w:color w:val="444444"/>
          <w:kern w:val="0"/>
          <w:sz w:val="30"/>
          <w:szCs w:val="30"/>
          <w:cs/>
          <w14:ligatures w14:val="none"/>
        </w:rPr>
        <w:t>วัน)</w:t>
      </w:r>
    </w:p>
    <w:p w14:paraId="79029940" w14:textId="30277E19" w:rsidR="00FA2BD5" w:rsidRDefault="00FA2BD5">
      <w:hyperlink r:id="rId7" w:history="1">
        <w:r w:rsidRPr="00BD631C">
          <w:rPr>
            <w:rStyle w:val="ae"/>
          </w:rPr>
          <w:t>https://ubn.hdc.moph.go.th/hdc/reports/report.php?cat_id=b2b59e64c4e6c92d4b1ec16a599d882b&amp;id=e9e461e793e8258f47d46d6956f12832&amp;old=1</w:t>
        </w:r>
      </w:hyperlink>
    </w:p>
    <w:p w14:paraId="245A6F5D" w14:textId="77777777" w:rsidR="00FA2BD5" w:rsidRDefault="00FA2BD5">
      <w:pPr>
        <w:rPr>
          <w:rFonts w:hint="cs"/>
        </w:rPr>
      </w:pPr>
    </w:p>
    <w:sectPr w:rsidR="00FA2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D5"/>
    <w:rsid w:val="000A1DED"/>
    <w:rsid w:val="000B4AF3"/>
    <w:rsid w:val="005B146C"/>
    <w:rsid w:val="00806B13"/>
    <w:rsid w:val="008106E7"/>
    <w:rsid w:val="00E17F9B"/>
    <w:rsid w:val="00FA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E316"/>
  <w15:chartTrackingRefBased/>
  <w15:docId w15:val="{86DF9EE4-9347-44E4-A222-9BFEFA90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BD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BD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FA2BD5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B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A2BD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A2BD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FA2BD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A2B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A2BD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A2B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A2BD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A2B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A2B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2BD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A2BD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A2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A2BD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A2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A2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A2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BD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A2BD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A2BD5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A2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bn.hdc.moph.go.th/hdc/reports/report.php?cat_id=b2b59e64c4e6c92d4b1ec16a599d882b&amp;id=e9e461e793e8258f47d46d6956f12832&amp;ol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bn.hdc.moph.go.th/hdc/reports/report.php?cat_id=b2b59e64c4e6c92d4b1ec16a599d882b&amp;id=b57439ff27302ade8c38d1dd189644a4&amp;old=1" TargetMode="External"/><Relationship Id="rId5" Type="http://schemas.openxmlformats.org/officeDocument/2006/relationships/hyperlink" Target="https://ubn.hdc.moph.go.th/hdc/reports/report.php?&amp;cat_id=6966b0664b89805a484d7ac96c6edc48&amp;id=323a75335033c5976566d99f5ad53b33&amp;old=1" TargetMode="External"/><Relationship Id="rId4" Type="http://schemas.openxmlformats.org/officeDocument/2006/relationships/hyperlink" Target="https://ubn.hdc.moph.go.th/hdc/reports/report.php?&amp;cat_id=6966b0664b89805a484d7ac96c6edc48&amp;id=6833128a5d76a6afcae3e4a6af0e718c&amp;old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kanny jan</dc:creator>
  <cp:keywords/>
  <dc:description/>
  <cp:lastModifiedBy>kanny jan</cp:lastModifiedBy>
  <cp:revision>1</cp:revision>
  <dcterms:created xsi:type="dcterms:W3CDTF">2025-01-13T02:47:00Z</dcterms:created>
  <dcterms:modified xsi:type="dcterms:W3CDTF">2025-01-13T02:59:00Z</dcterms:modified>
</cp:coreProperties>
</file>